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推荐人选简介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黄立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1963年6月生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高级工程师，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武汉高德红外股份有限公司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董事长。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国家红外成像“高、精、尖”产品及技术研发二十余年，带领团队攻克红外探测器核心芯片的技术难题，摆脱西方多年封锁、实现核心芯片技术完全自主可控，建成三条8英寸红外探测器芯片生产线，产业化能力国内领先，多规格产品经国家权威部门技术成果鉴定为“国际先进水平”，突破了我国在红外核心器件领域的关键瓶颈，为我国国防建设和国民经济发展做出了巨大贡献。主持各级课题10余项，拥有专利64项。曾获得湖北省科技进步一等奖、技术发明二等奖、教育部技术发明二等奖、总装备部军队科技进步二等奖、中国专利优秀奖。荣获改革开放40周年中国民营企业家100位杰出贡献人物，湖北省有突出贡献中青年专家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赵国成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1977年9月生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正高级经济师、正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高级工程师，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现担任易瓦特科技股份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主持并参与近10余款无人机产品的研制，产品应用遍布电力巡线、地址勘探、救灾预警等行业。申请无人机相关专利700余项、软件著作权5项，参与制定国际标准、国家标准、行业标准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企业标准共计近50项，发表论文2篇。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先后荣获湖北省政府专项津贴、湖北省“123”领军企业家、武汉市黄鹤英才计划人选、武汉市有突出贡献中青年专家等多项荣誉。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疫情期间，其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向湖北省应急管理厅捐赠价值100万的多套无人机系统并提供行业解决方案，全力支持抗击新型冠状疫情。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张红杰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男，1966年7月生，正高级经济师，现担任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人福医药集团股份公司副总裁。其带领湖北人福医药集团销售额从2010年的2.4亿元增长到2019年的82.5亿元，从2010年至今累计为社会贡献利税近30亿元。其先后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荣获</w:t>
      </w:r>
      <w:r>
        <w:rPr>
          <w:rFonts w:hint="eastAsia" w:ascii="仿宋_GB2312" w:hAnsi="仿宋_GB2312" w:eastAsia="仿宋_GB2312" w:cs="仿宋_GB2312"/>
          <w:sz w:val="32"/>
          <w:szCs w:val="32"/>
        </w:rPr>
        <w:t>2015年度湖北省市政行业优秀企业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2016年度全国建筑业优秀企业家、2015年度和2017年度湖北省优秀建筑业企业经理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2014年-2018年连续5年获孝感市优秀建筑业企业经理。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郑海法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男，1965年10月生，正高级工程师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现担任湖北开特汽车电子电器系统股份有限公司董事长、总经理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导开发了大功率NTC热敏电阻器，填补国内空白；创办湖北开特传感技术有限公司，成功开发小型化高精度NTC温度传感器，填补国内空白；启动中控系统项目、长城CHB021三挡温度座椅加热控制器项目、江淮C2无极线性鼓风机调速模块项目、油箱盖电机项目等；并获得发明专利123项。先后荣获2015年-2017年度杰出企业家称号、2018年车都产业领军人才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C45E7"/>
    <w:rsid w:val="0F9A195A"/>
    <w:rsid w:val="1A0606E2"/>
    <w:rsid w:val="285C45E7"/>
    <w:rsid w:val="311A6D8B"/>
    <w:rsid w:val="318474F4"/>
    <w:rsid w:val="3DC92AA0"/>
    <w:rsid w:val="3FFA0C1F"/>
    <w:rsid w:val="41221A5E"/>
    <w:rsid w:val="44923399"/>
    <w:rsid w:val="473B7C49"/>
    <w:rsid w:val="48767AE9"/>
    <w:rsid w:val="49FB6A4E"/>
    <w:rsid w:val="4C603D5D"/>
    <w:rsid w:val="4E771C52"/>
    <w:rsid w:val="547D0887"/>
    <w:rsid w:val="56AC6194"/>
    <w:rsid w:val="583C4BA7"/>
    <w:rsid w:val="5C665CA9"/>
    <w:rsid w:val="608A3CBB"/>
    <w:rsid w:val="61CA5A58"/>
    <w:rsid w:val="65622D83"/>
    <w:rsid w:val="6C932ACE"/>
    <w:rsid w:val="6EBF16D4"/>
    <w:rsid w:val="7A6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2020-06-08T02:40:00Z</dcterms:created>
  <dc:creator>✨慧儿</dc:creator>
  <cp:lastModifiedBy>✨慧儿</cp:lastModifiedBy>
  <dcterms:modified xsi:type="dcterms:W3CDTF">2020-06-08T04:35:03Z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